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E0BB9" w:rsidRDefault="00495F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</w:t>
      </w:r>
    </w:p>
    <w:p w14:paraId="00000002" w14:textId="1639E995" w:rsidR="002E0BB9" w:rsidRDefault="00495F9B">
      <w:pPr>
        <w:pStyle w:val="Heading1"/>
        <w:keepNext w:val="0"/>
        <w:keepLines w:val="0"/>
        <w:spacing w:before="48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eauzqt5xrqu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Stenswick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Benson 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Scholarship</w:t>
      </w:r>
    </w:p>
    <w:p w14:paraId="00000003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2E0BB9" w:rsidRDefault="00495F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 Name: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                                     </w:t>
      </w:r>
    </w:p>
    <w:p w14:paraId="00000005" w14:textId="77777777" w:rsidR="002E0BB9" w:rsidRDefault="00495F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Address: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                                                                                                                                             </w:t>
      </w:r>
    </w:p>
    <w:p w14:paraId="00000006" w14:textId="77777777" w:rsidR="002E0BB9" w:rsidRDefault="00495F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Employing Organization: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                                                                                                                              </w:t>
      </w:r>
    </w:p>
    <w:p w14:paraId="00000007" w14:textId="77777777" w:rsidR="002E0BB9" w:rsidRDefault="00495F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Phone: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00000008" w14:textId="77777777" w:rsidR="002E0BB9" w:rsidRDefault="00495F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Pho</w:t>
      </w:r>
      <w:r>
        <w:rPr>
          <w:rFonts w:ascii="Times New Roman" w:eastAsia="Times New Roman" w:hAnsi="Times New Roman" w:cs="Times New Roman"/>
          <w:sz w:val="24"/>
          <w:szCs w:val="24"/>
        </w:rPr>
        <w:t>ne: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Fax:_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</w:p>
    <w:p w14:paraId="00000009" w14:textId="77777777" w:rsidR="002E0BB9" w:rsidRDefault="00495F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</w:t>
      </w:r>
    </w:p>
    <w:p w14:paraId="0000000A" w14:textId="77777777" w:rsidR="002E0BB9" w:rsidRDefault="00495F9B">
      <w:pPr>
        <w:spacing w:line="360" w:lineRule="auto"/>
        <w:ind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or University: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Currently in an approved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</w:p>
    <w:p w14:paraId="0000000B" w14:textId="77777777" w:rsidR="002E0BB9" w:rsidRDefault="00495F9B">
      <w:pPr>
        <w:spacing w:line="360" w:lineRule="auto"/>
        <w:ind w:right="-8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toward what degree or license?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_Area of Minnesota where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cated?_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</w:p>
    <w:p w14:paraId="0000000C" w14:textId="77777777" w:rsidR="002E0BB9" w:rsidRDefault="00495F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 Signature: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14:paraId="0000000D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2E0BB9" w:rsidRDefault="002E0BB9"/>
    <w:p w14:paraId="0000000F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 Questions</w:t>
      </w:r>
    </w:p>
    <w:p w14:paraId="00000010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a separate sheet of paper, please comment on each of the following, and submit </w:t>
      </w:r>
      <w:r>
        <w:rPr>
          <w:rFonts w:ascii="Times New Roman" w:eastAsia="Times New Roman" w:hAnsi="Times New Roman" w:cs="Times New Roman"/>
          <w:sz w:val="24"/>
          <w:szCs w:val="24"/>
        </w:rPr>
        <w:t>to your Special Education Director for his/her comments.  The Special Education Director will then submit this to the Scholarship Committee.</w:t>
      </w:r>
    </w:p>
    <w:p w14:paraId="00000011" w14:textId="77777777" w:rsidR="002E0BB9" w:rsidRDefault="00495F9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would you describe your career goals? </w:t>
      </w:r>
    </w:p>
    <w:p w14:paraId="00000012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What impact do you believe you can make with this degree and/or license?</w:t>
      </w:r>
    </w:p>
    <w:p w14:paraId="00000013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How do you intend to enhance opportunities for persons with disabilities?</w:t>
      </w:r>
    </w:p>
    <w:p w14:paraId="00000014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will you carry out a long-term commitment to the field of special education?</w:t>
      </w:r>
    </w:p>
    <w:p w14:paraId="00000015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What do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 to do to further the study and practice of special education?</w:t>
      </w:r>
    </w:p>
    <w:p w14:paraId="00000016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Describe your leadership experience and potential.</w:t>
      </w:r>
    </w:p>
    <w:p w14:paraId="00000017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Director of Special Education: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19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14:paraId="0000001A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recommend this applicant and why?  (Address your relative value for this candidate in your remarks)  </w:t>
      </w:r>
    </w:p>
    <w:p w14:paraId="0000001B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predict this candidate to hav</w:t>
      </w:r>
      <w:r>
        <w:rPr>
          <w:rFonts w:ascii="Times New Roman" w:eastAsia="Times New Roman" w:hAnsi="Times New Roman" w:cs="Times New Roman"/>
          <w:sz w:val="24"/>
          <w:szCs w:val="24"/>
        </w:rPr>
        <w:t>e both a significant impact in this field and the resiliency to continue to contribute over time?</w:t>
      </w:r>
    </w:p>
    <w:p w14:paraId="0000001C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1D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Signature of Director of Special Education: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14:paraId="0000001E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</w:p>
    <w:p w14:paraId="0000001F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0" w14:textId="73D72499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 must be submitted by March 31st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Michelle Bethke-Kaliher</w:t>
      </w:r>
      <w:r>
        <w:rPr>
          <w:rFonts w:ascii="Times New Roman" w:eastAsia="Times New Roman" w:hAnsi="Times New Roman" w:cs="Times New Roman"/>
          <w:sz w:val="24"/>
          <w:szCs w:val="24"/>
        </w:rPr>
        <w:t>, MASE SCHOLARSHIP COMMITTEE, Alexandria Public Schools, 1410 South McKay Ave, Suite 201, P.O. Box 308, Alexandria, MN 56308</w:t>
      </w:r>
    </w:p>
    <w:p w14:paraId="00000021" w14:textId="1E07F4B9" w:rsidR="002E0BB9" w:rsidRDefault="00495F9B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submit electronically to:  </w:t>
      </w:r>
      <w:hyperlink r:id="rId4" w:history="1">
        <w:r w:rsidRPr="009D29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Mkaliher@alexschools.org</w:t>
        </w:r>
      </w:hyperlink>
    </w:p>
    <w:p w14:paraId="00000022" w14:textId="77777777" w:rsidR="002E0BB9" w:rsidRDefault="002E0BB9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23" w14:textId="77777777" w:rsidR="002E0BB9" w:rsidRDefault="002E0BB9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24" w14:textId="77777777" w:rsidR="002E0BB9" w:rsidRDefault="002E0BB9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25" w14:textId="77777777" w:rsidR="002E0BB9" w:rsidRDefault="00495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2E0BB9" w:rsidRDefault="002E0BB9"/>
    <w:sectPr w:rsidR="002E0BB9">
      <w:pgSz w:w="12240" w:h="15840"/>
      <w:pgMar w:top="45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B9"/>
    <w:rsid w:val="002E0BB9"/>
    <w:rsid w:val="004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FC2B"/>
  <w15:docId w15:val="{31B74A1C-F4DA-4B86-A05B-ACF15D56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95F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aliher@alex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Bethke-Kaliher</cp:lastModifiedBy>
  <cp:revision>2</cp:revision>
  <dcterms:created xsi:type="dcterms:W3CDTF">2023-01-20T17:15:00Z</dcterms:created>
  <dcterms:modified xsi:type="dcterms:W3CDTF">2023-01-20T17:18:00Z</dcterms:modified>
</cp:coreProperties>
</file>