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1E10" w:rsidRPr="00791E10" w:rsidTr="00791E10">
        <w:trPr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1E10" w:rsidRPr="00791E10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91E10" w:rsidRPr="00791E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91E10" w:rsidRPr="00791E1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791E10" w:rsidRPr="00791E10" w:rsidRDefault="00791E10" w:rsidP="00791E10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</w:t>
                              </w:r>
                              <w:bookmarkStart w:id="0" w:name="_GoBack"/>
                              <w:bookmarkEnd w:id="0"/>
                              <w:r w:rsidRPr="00791E1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ates Webpage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19, 2020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TkuMTkwMTQ3MzEiLCJ1cmwiOiJodHRwczovL2VkdWNhdGlvbi5tbi5nb3YvbWRlcHJvZC9pZGNwbGc_SWRjU2VydmljZT1HRVRfRklMRSZkRG9jTmFtZT1NREUwMzIxMTQmUmV2aXNpb25TZWxlY3Rpb25NZXRob2Q9bGF0ZXN0UmVsZWFzZWQmUmVuZGl0aW9uPXByaW1hcnkifQ.3ahT0Vx39Et7oa7b4XoD6YP2caGyzRwu8RTBIfOpKEM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School Closure Guidance for Minnesota Public School Districts and Charter Schools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791E10" w:rsidRPr="00791E10" w:rsidRDefault="00791E10" w:rsidP="00791E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</w:rPr>
                                <w:t>School-Age Care for Children of Emergency Workers</w:t>
                              </w:r>
                            </w:p>
                            <w:p w:rsidR="00791E10" w:rsidRPr="00791E10" w:rsidRDefault="00791E10" w:rsidP="00791E1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</w:rPr>
                                <w:t>Added section on PSEO and Concurrent Enrollment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TkuMTkwMTQ3MzEiLCJ1cmwiOiJodHRwczovL2VkdWNhdGlvbi5tbi5nb3YvbWRlcHJvZC9pZGNwbGc_SWRjU2VydmljZT1HRVRfRklMRSZkRG9jTmFtZT1NREUwMzIwNzUmUmV2aXNpb25TZWxlY3Rpb25NZXRob2Q9bGF0ZXN0UmVsZWFzZWQmUmVuZGl0aW9uPXByaW1hcnkifQ.yYeNpTh8Ztx1NGc9uKA4v8QVa277yk9v6ZtHClzhTxk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Q-and-A on School Closure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91E10" w:rsidRPr="00791E10" w:rsidRDefault="00791E10" w:rsidP="00791E1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</w:rPr>
                                <w:t>Added two additional questions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documents added: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TkuMTkwMTQ3MzEiLCJ1cmwiOiJodHRwczovL2VkdWNhdGlvbi5tbi5nb3YvbWRlcHJvZC9pZGNwbGc_SWRjU2VydmljZT1HRVRfRklMRSZkRG9jTmFtZT1NREUwMzIxMzImUmV2aXNpb25TZWxlY3Rpb25NZXRob2Q9bGF0ZXN0UmVsZWFzZWQmUmVuZGl0aW9uPXByaW1hcnkifQ.CzDPIlzBmeGRGB6qHb-0wzAcqYo43s5hkNEA_7cQExA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School Update Presentation - MDE and MDH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 and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zMTkuMTkwMTQ3MzEiLCJ1cmwiOiJodHRwczovL2VkdWNhdGlvbi5tbi5nb3YvbWRlcHJvZC9pZGNwbGc_SWRjU2VydmljZT1HRVRfRklMRSZkRG9jTmFtZT1NREUwMzIxMzMmUmV2aXNpb25TZWxlY3Rpb25NZXRob2Q9bGF0ZXN0UmVsZWFzZWQmUmVuZGl0aW9uPXByaW1hcnkifQ.E_7p9h7qHKOcLBzHTf1dhpiwBpYgkNp4P6CuNexeOi4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School Update Notes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791E10" w:rsidRPr="00791E10" w:rsidRDefault="00791E10" w:rsidP="00791E1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eastAsia="Times New Roman" w:hAnsi="Calibri" w:cs="Times New Roman"/>
                                </w:rPr>
                                <w:t>Presentation and notes from MDE/MDH update call on COVID-19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sub-page added: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We've added an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zMTkuMTkwMTQ3MzEiLCJ1cmwiOiJodHRwczovL2VkdWNhdGlvbi5tbi5nb3YvTURFL2RzZS9oZWFsdGgvY292aWQxOS9BY2FkZW1pY1N0YW5kYXJkc0NPVklELTE5UmVzb3VyY2VzLyJ9.t2LyPCX9sG7P30r9wZ2y_rHngGcX4c3N5uQL04sv1v8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Academic Standards page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, which includes resources in specific content areas.</w:t>
                              </w:r>
                            </w:p>
                            <w:p w:rsidR="00791E10" w:rsidRPr="00791E10" w:rsidRDefault="00791E10" w:rsidP="00791E10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791E10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 updated: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 More documents have been added to the 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UsInVyaSI6ImJwMjpjbGljayIsImJ1bGxldGluX2lkIjoiMjAyMDAzMTkuMTkwMTQ3MzEiLCJ1cmwiOiJodHRwczovL2VkdWNhdGlvbi5tbi5nb3YvTURFL2RzZS9oZWFsdGgvY292aWQxOS9zcGVkY292aWQxOS8ifQ.uB5LFyJOo10HTGGmB-4nXRtSO3VLBXb5-sYdr5KbzOg/br/76368545259-l" \t "_blank" </w:instrTex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791E10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Special Education Resources</w:t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791E10">
                                <w:rPr>
                                  <w:rFonts w:ascii="Calibri" w:hAnsi="Calibri" w:cs="Times New Roman"/>
                                </w:rPr>
                                <w:t> page.</w:t>
                              </w:r>
                            </w:p>
                          </w:tc>
                        </w:tr>
                      </w:tbl>
                      <w:p w:rsidR="00791E10" w:rsidRPr="00791E10" w:rsidRDefault="00791E10" w:rsidP="00791E10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E10" w:rsidRPr="00791E10" w:rsidRDefault="00791E10" w:rsidP="00791E10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791E10" w:rsidRPr="00791E10" w:rsidRDefault="00791E10" w:rsidP="00791E10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A123E4" w:rsidRPr="00791E10" w:rsidRDefault="00A123E4" w:rsidP="00791E10"/>
    <w:sectPr w:rsidR="00A123E4" w:rsidRPr="00791E10" w:rsidSect="00791E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10" w:rsidRDefault="00791E10" w:rsidP="00791E10">
      <w:r>
        <w:separator/>
      </w:r>
    </w:p>
  </w:endnote>
  <w:endnote w:type="continuationSeparator" w:id="0">
    <w:p w:rsidR="00791E10" w:rsidRDefault="00791E10" w:rsidP="0079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10" w:rsidRDefault="00791E10" w:rsidP="00791E10">
      <w:r>
        <w:separator/>
      </w:r>
    </w:p>
  </w:footnote>
  <w:footnote w:type="continuationSeparator" w:id="0">
    <w:p w:rsidR="00791E10" w:rsidRDefault="00791E10" w:rsidP="00791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0"/>
    </w:tblGrid>
    <w:tr w:rsidR="00791E10" w:rsidRPr="00791E10" w:rsidTr="00791E10">
      <w:trPr>
        <w:jc w:val="center"/>
      </w:trPr>
      <w:tc>
        <w:tcPr>
          <w:tcW w:w="17445" w:type="dxa"/>
          <w:shd w:val="clear" w:color="auto" w:fill="D9D9D9"/>
          <w:vAlign w:val="center"/>
          <w:hideMark/>
        </w:tcPr>
        <w:tbl>
          <w:tblPr>
            <w:tblW w:w="9000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00"/>
          </w:tblGrid>
          <w:tr w:rsidR="00791E10" w:rsidRPr="00791E10">
            <w:trPr>
              <w:jc w:val="center"/>
            </w:trPr>
            <w:tc>
              <w:tcPr>
                <w:tcW w:w="0" w:type="auto"/>
                <w:tcMar>
                  <w:top w:w="225" w:type="dxa"/>
                  <w:left w:w="0" w:type="dxa"/>
                  <w:bottom w:w="300" w:type="dxa"/>
                  <w:right w:w="0" w:type="dxa"/>
                </w:tcMar>
                <w:vAlign w:val="center"/>
                <w:hideMark/>
              </w:tcPr>
              <w:tbl>
                <w:tblPr>
                  <w:tblW w:w="5000" w:type="pct"/>
                  <w:jc w:val="center"/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000"/>
                </w:tblGrid>
                <w:tr w:rsidR="00791E10" w:rsidRPr="00791E10">
                  <w:trPr>
                    <w:jc w:val="center"/>
                  </w:trPr>
                  <w:tc>
                    <w:tcPr>
                      <w:tcW w:w="0" w:type="auto"/>
                      <w:shd w:val="clear" w:color="auto" w:fill="FFFFFF"/>
                      <w:vAlign w:val="center"/>
                      <w:hideMark/>
                    </w:tcPr>
                    <w:p w:rsidR="00791E10" w:rsidRPr="00791E10" w:rsidRDefault="00791E10" w:rsidP="00791E10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791E10" w:rsidRPr="00791E10" w:rsidRDefault="00791E10" w:rsidP="00791E10">
                <w:pPr>
                  <w:rPr>
                    <w:rFonts w:ascii="Helvetica" w:eastAsia="Times New Roman" w:hAnsi="Helvetica" w:cs="Times New Roman"/>
                    <w:sz w:val="20"/>
                    <w:szCs w:val="20"/>
                  </w:rPr>
                </w:pPr>
              </w:p>
            </w:tc>
          </w:tr>
        </w:tbl>
        <w:p w:rsidR="00791E10" w:rsidRPr="00791E10" w:rsidRDefault="00791E10" w:rsidP="00791E10">
          <w:pPr>
            <w:rPr>
              <w:rFonts w:ascii="Helvetica" w:eastAsia="Times New Roman" w:hAnsi="Helvetica" w:cs="Lucida Grande"/>
              <w:sz w:val="21"/>
              <w:szCs w:val="21"/>
            </w:rPr>
          </w:pPr>
        </w:p>
      </w:tc>
    </w:tr>
  </w:tbl>
  <w:p w:rsidR="00791E10" w:rsidRDefault="00791E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838"/>
    <w:multiLevelType w:val="multilevel"/>
    <w:tmpl w:val="071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105C5"/>
    <w:multiLevelType w:val="multilevel"/>
    <w:tmpl w:val="F55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7956"/>
    <w:multiLevelType w:val="multilevel"/>
    <w:tmpl w:val="714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C3"/>
    <w:rsid w:val="0007016E"/>
    <w:rsid w:val="002939C3"/>
    <w:rsid w:val="006A2EAD"/>
    <w:rsid w:val="006F1C2E"/>
    <w:rsid w:val="00791E10"/>
    <w:rsid w:val="00846C97"/>
    <w:rsid w:val="00A123E4"/>
    <w:rsid w:val="00B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E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1E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9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939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9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E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1E1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9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10"/>
  </w:style>
  <w:style w:type="paragraph" w:styleId="Footer">
    <w:name w:val="footer"/>
    <w:basedOn w:val="Normal"/>
    <w:link w:val="FooterChar"/>
    <w:uiPriority w:val="99"/>
    <w:unhideWhenUsed/>
    <w:rsid w:val="0079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E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1E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9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939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9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E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1E1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9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10"/>
  </w:style>
  <w:style w:type="paragraph" w:styleId="Footer">
    <w:name w:val="footer"/>
    <w:basedOn w:val="Normal"/>
    <w:link w:val="FooterChar"/>
    <w:uiPriority w:val="99"/>
    <w:unhideWhenUsed/>
    <w:rsid w:val="0079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467</Words>
  <Characters>2668</Characters>
  <Application>Microsoft Macintosh Word</Application>
  <DocSecurity>0</DocSecurity>
  <Lines>22</Lines>
  <Paragraphs>6</Paragraphs>
  <ScaleCrop>false</ScaleCrop>
  <Company>Personal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2020-03-19T14:37:00Z</dcterms:created>
  <dcterms:modified xsi:type="dcterms:W3CDTF">2020-03-20T13:55:00Z</dcterms:modified>
</cp:coreProperties>
</file>