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93A8" w14:textId="2D39C7E5" w:rsidR="00130018" w:rsidRPr="00C340A4" w:rsidRDefault="00C340A4" w:rsidP="00130018">
      <w:pPr>
        <w:spacing w:before="100" w:beforeAutospacing="1" w:after="100" w:afterAutospacing="1"/>
        <w:rPr>
          <w:rFonts w:ascii="Avenir Next" w:eastAsia="Times New Roman" w:hAnsi="Avenir Next" w:cs="Times New Roman"/>
          <w:color w:val="A52A2A"/>
          <w:sz w:val="36"/>
          <w:szCs w:val="36"/>
        </w:rPr>
      </w:pPr>
      <w:r w:rsidRPr="00C340A4">
        <w:rPr>
          <w:rFonts w:ascii="Avenir Next" w:eastAsia="Times New Roman" w:hAnsi="Avenir Next" w:cs="Times New Roman"/>
          <w:color w:val="A52A2A"/>
          <w:sz w:val="36"/>
          <w:szCs w:val="36"/>
        </w:rPr>
        <w:t>Along with the information below, you are welcome to contact either the MASA or MASE Offices</w:t>
      </w:r>
      <w:r>
        <w:rPr>
          <w:rFonts w:ascii="Avenir Next" w:eastAsia="Times New Roman" w:hAnsi="Avenir Next" w:cs="Times New Roman"/>
          <w:color w:val="A52A2A"/>
          <w:sz w:val="36"/>
          <w:szCs w:val="36"/>
        </w:rPr>
        <w:t xml:space="preserve"> for any support you may need in the weeks ahead.</w:t>
      </w:r>
    </w:p>
    <w:p w14:paraId="4ED0467B" w14:textId="77777777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Gary M. Amoroso, Ph.D.</w:t>
      </w:r>
    </w:p>
    <w:p w14:paraId="272CC117" w14:textId="28CE0C5F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Executive Director</w:t>
      </w: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br/>
        <w:t>Minnesota Association of School Administrators</w:t>
      </w: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br/>
        <w:t>Office: (651) 645-6272</w:t>
      </w: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br/>
        <w:t>Cell: (651) 319-1211</w:t>
      </w:r>
    </w:p>
    <w:p w14:paraId="03BD4E8A" w14:textId="09F19FBF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Email: </w:t>
      </w:r>
      <w:r w:rsidRPr="00C340A4">
        <w:rPr>
          <w:rFonts w:ascii="Avenir Next" w:eastAsia="Times New Roman" w:hAnsi="Avenir Next" w:cs="Times New Roman"/>
          <w:color w:val="0070C0"/>
          <w:sz w:val="21"/>
          <w:szCs w:val="21"/>
        </w:rPr>
        <w:t>gamoroso@mnasa.org</w:t>
      </w:r>
    </w:p>
    <w:p w14:paraId="5A4053F5" w14:textId="77777777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</w:p>
    <w:p w14:paraId="4673D4C2" w14:textId="428DF016" w:rsidR="00C340A4" w:rsidRPr="00C340A4" w:rsidRDefault="00C340A4" w:rsidP="00C340A4">
      <w:pPr>
        <w:ind w:left="1440"/>
        <w:rPr>
          <w:rFonts w:ascii="Avenir Next" w:eastAsia="Times New Roman" w:hAnsi="Avenir Next" w:cs="Times New Roman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 xml:space="preserve">John P. </w:t>
      </w:r>
      <w:proofErr w:type="spellStart"/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Klaber</w:t>
      </w:r>
      <w:proofErr w:type="spellEnd"/>
    </w:p>
    <w:p w14:paraId="64B5FE8D" w14:textId="77777777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Executive Director </w:t>
      </w:r>
    </w:p>
    <w:p w14:paraId="34F34C87" w14:textId="77777777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Minnesota Administrators for Special Education</w:t>
      </w:r>
    </w:p>
    <w:p w14:paraId="0648B117" w14:textId="3CDE9F44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Cell phone: 507-469-9096</w:t>
      </w:r>
    </w:p>
    <w:p w14:paraId="218C88D0" w14:textId="77777777" w:rsidR="00C340A4" w:rsidRPr="00C340A4" w:rsidRDefault="00C340A4" w:rsidP="00C340A4">
      <w:pPr>
        <w:ind w:left="1440"/>
        <w:rPr>
          <w:rFonts w:ascii="Avenir Next" w:eastAsia="Times New Roman" w:hAnsi="Avenir Next" w:cs="Times New Roman"/>
          <w:color w:val="000000"/>
          <w:sz w:val="21"/>
          <w:szCs w:val="21"/>
        </w:rPr>
      </w:pPr>
      <w:r w:rsidRPr="00C340A4">
        <w:rPr>
          <w:rFonts w:ascii="Avenir Next" w:eastAsia="Times New Roman" w:hAnsi="Avenir Next" w:cs="Times New Roman"/>
          <w:color w:val="000000"/>
          <w:sz w:val="21"/>
          <w:szCs w:val="21"/>
        </w:rPr>
        <w:t>Email: </w:t>
      </w:r>
      <w:hyperlink r:id="rId5" w:tgtFrame="_blank" w:history="1">
        <w:r w:rsidRPr="00C340A4">
          <w:rPr>
            <w:rFonts w:ascii="Avenir Next" w:eastAsia="Times New Roman" w:hAnsi="Avenir Next" w:cs="Times New Roman"/>
            <w:color w:val="0070C0"/>
            <w:sz w:val="21"/>
            <w:szCs w:val="21"/>
            <w:u w:val="single"/>
          </w:rPr>
          <w:t>jpklaber@gmail.com</w:t>
        </w:r>
      </w:hyperlink>
    </w:p>
    <w:p w14:paraId="4390B56A" w14:textId="77777777" w:rsidR="00C340A4" w:rsidRPr="00C340A4" w:rsidRDefault="00C340A4" w:rsidP="00C340A4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6791AD5" w14:textId="363DFEEB" w:rsidR="00130018" w:rsidRPr="00130018" w:rsidRDefault="00130018" w:rsidP="00130018">
      <w:pPr>
        <w:spacing w:before="100" w:beforeAutospacing="1" w:after="100" w:afterAutospacing="1"/>
        <w:rPr>
          <w:rFonts w:ascii="Avenir Next" w:eastAsia="Times New Roman" w:hAnsi="Avenir Next" w:cs="Times New Roman"/>
          <w:color w:val="A52A2A"/>
          <w:sz w:val="36"/>
          <w:szCs w:val="36"/>
        </w:rPr>
      </w:pPr>
      <w:r w:rsidRPr="00130018">
        <w:rPr>
          <w:rFonts w:ascii="Avenir Next" w:eastAsia="Times New Roman" w:hAnsi="Avenir Next" w:cs="Times New Roman"/>
          <w:color w:val="A52A2A"/>
          <w:sz w:val="36"/>
          <w:szCs w:val="36"/>
        </w:rPr>
        <w:t>MN Department of Health (MDH)</w:t>
      </w:r>
    </w:p>
    <w:p w14:paraId="72787B62" w14:textId="4E17DCFE" w:rsidR="00130018" w:rsidRDefault="00130018" w:rsidP="0013001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  <w:b/>
          <w:bCs/>
        </w:rPr>
        <w:t>Website:</w:t>
      </w:r>
      <w:r>
        <w:rPr>
          <w:rFonts w:ascii="Avenir Next" w:eastAsia="Times New Roman" w:hAnsi="Avenir Next" w:cs="Times New Roman"/>
          <w:b/>
          <w:bCs/>
        </w:rPr>
        <w:br/>
      </w:r>
      <w:hyperlink r:id="rId6" w:history="1">
        <w:r w:rsidRPr="00130018">
          <w:rPr>
            <w:rStyle w:val="Hyperlink"/>
            <w:rFonts w:ascii="Avenir Next" w:eastAsia="Times New Roman" w:hAnsi="Avenir Next" w:cs="Times New Roman"/>
            <w:color w:val="0070C0"/>
          </w:rPr>
          <w:t>https://www.health.state.mn.us/</w:t>
        </w:r>
      </w:hyperlink>
      <w:r w:rsidRPr="00130018">
        <w:rPr>
          <w:rFonts w:ascii="Avenir Next" w:eastAsia="Times New Roman" w:hAnsi="Avenir Next" w:cs="Times New Roman"/>
        </w:rPr>
        <w:br/>
      </w:r>
    </w:p>
    <w:p w14:paraId="532BA309" w14:textId="1669C35D" w:rsidR="00130018" w:rsidRPr="00130018" w:rsidRDefault="00130018" w:rsidP="0013001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  <w:b/>
          <w:bCs/>
        </w:rPr>
        <w:t xml:space="preserve">Case Information: </w:t>
      </w:r>
      <w:hyperlink r:id="rId7" w:tgtFrame="_blank" w:history="1">
        <w:r w:rsidRPr="00130018">
          <w:rPr>
            <w:rFonts w:ascii="Avenir Next" w:eastAsia="Times New Roman" w:hAnsi="Avenir Next" w:cs="Times New Roman"/>
            <w:color w:val="0070C0"/>
            <w:u w:val="single"/>
          </w:rPr>
          <w:t>https://www.health.state.mn.us/diseases/coronavirus/situation.html</w:t>
        </w:r>
      </w:hyperlink>
      <w:r w:rsidRPr="00130018">
        <w:rPr>
          <w:rFonts w:ascii="Avenir Next" w:eastAsia="Times New Roman" w:hAnsi="Avenir Next" w:cs="Times New Roman"/>
          <w:sz w:val="27"/>
          <w:szCs w:val="27"/>
        </w:rPr>
        <w:br/>
      </w:r>
    </w:p>
    <w:p w14:paraId="1BA67358" w14:textId="77777777" w:rsidR="00130018" w:rsidRPr="00130018" w:rsidRDefault="00130018" w:rsidP="0013001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Next" w:eastAsia="Times New Roman" w:hAnsi="Avenir Next" w:cs="Times New Roman"/>
          <w:b/>
          <w:bCs/>
        </w:rPr>
      </w:pPr>
      <w:r w:rsidRPr="00130018">
        <w:rPr>
          <w:rFonts w:ascii="Avenir Next" w:eastAsia="Times New Roman" w:hAnsi="Avenir Next" w:cs="Times New Roman"/>
          <w:b/>
          <w:bCs/>
        </w:rPr>
        <w:t>Hotlines:</w:t>
      </w:r>
    </w:p>
    <w:p w14:paraId="7DAB13E9" w14:textId="6490CEBC" w:rsidR="00130018" w:rsidRPr="00130018" w:rsidRDefault="00130018" w:rsidP="0013001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</w:rPr>
        <w:t>School and child care questions:</w:t>
      </w:r>
      <w:r w:rsidRPr="00130018">
        <w:rPr>
          <w:rFonts w:ascii="Avenir Next" w:eastAsia="Times New Roman" w:hAnsi="Avenir Next" w:cs="Times New Roman"/>
        </w:rPr>
        <w:br/>
        <w:t>651-297-1304 or 1-800-657-3504</w:t>
      </w:r>
      <w:r w:rsidRPr="00130018">
        <w:rPr>
          <w:rFonts w:ascii="Avenir Next" w:eastAsia="Times New Roman" w:hAnsi="Avenir Next" w:cs="Times New Roman"/>
        </w:rPr>
        <w:br/>
        <w:t>7 a.m. to 7 p.m.</w:t>
      </w:r>
    </w:p>
    <w:p w14:paraId="2727D1C6" w14:textId="0C3113AB" w:rsidR="00130018" w:rsidRPr="00130018" w:rsidRDefault="00130018" w:rsidP="0013001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</w:rPr>
        <w:t>Health questions:</w:t>
      </w:r>
      <w:r w:rsidRPr="00130018">
        <w:rPr>
          <w:rFonts w:ascii="Avenir Next" w:eastAsia="Times New Roman" w:hAnsi="Avenir Next" w:cs="Times New Roman"/>
        </w:rPr>
        <w:br/>
        <w:t>651-201-3920 or 1-800-657-3903</w:t>
      </w:r>
      <w:r w:rsidRPr="00130018">
        <w:rPr>
          <w:rFonts w:ascii="Avenir Next" w:eastAsia="Times New Roman" w:hAnsi="Avenir Next" w:cs="Times New Roman"/>
        </w:rPr>
        <w:br/>
        <w:t>7 a.m. to 7 p.m.</w:t>
      </w:r>
    </w:p>
    <w:p w14:paraId="59ABDB1A" w14:textId="348A960A" w:rsidR="00130018" w:rsidRPr="00130018" w:rsidRDefault="00130018" w:rsidP="0013001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</w:rPr>
        <w:t>School Health Nursing Contact:</w:t>
      </w:r>
      <w:r w:rsidRPr="00130018">
        <w:rPr>
          <w:rFonts w:ascii="Avenir Next" w:eastAsia="Times New Roman" w:hAnsi="Avenir Next" w:cs="Times New Roman"/>
        </w:rPr>
        <w:br/>
      </w:r>
      <w:r w:rsidRPr="00130018">
        <w:rPr>
          <w:rFonts w:ascii="Avenir Next" w:eastAsia="Times New Roman" w:hAnsi="Avenir Next" w:cs="Times New Roman"/>
        </w:rPr>
        <w:t xml:space="preserve">Erika </w:t>
      </w:r>
      <w:proofErr w:type="spellStart"/>
      <w:r w:rsidRPr="00130018">
        <w:rPr>
          <w:rFonts w:ascii="Avenir Next" w:eastAsia="Times New Roman" w:hAnsi="Avenir Next" w:cs="Times New Roman"/>
        </w:rPr>
        <w:t>Yoney</w:t>
      </w:r>
      <w:proofErr w:type="spellEnd"/>
      <w:r w:rsidRPr="00130018">
        <w:rPr>
          <w:rFonts w:ascii="Avenir Next" w:eastAsia="Times New Roman" w:hAnsi="Avenir Next" w:cs="Times New Roman"/>
        </w:rPr>
        <w:t>, LSN, PHN</w:t>
      </w:r>
      <w:r w:rsidRPr="00130018">
        <w:rPr>
          <w:rFonts w:ascii="Avenir Next" w:eastAsia="Times New Roman" w:hAnsi="Avenir Next" w:cs="Times New Roman"/>
        </w:rPr>
        <w:br/>
        <w:t>School Health Consultant</w:t>
      </w:r>
      <w:r w:rsidRPr="00130018">
        <w:rPr>
          <w:rFonts w:ascii="Avenir Next" w:eastAsia="Times New Roman" w:hAnsi="Avenir Next" w:cs="Times New Roman"/>
        </w:rPr>
        <w:br/>
        <w:t>Phone: 651-201-3631 or 651-201-3760</w:t>
      </w:r>
      <w:r w:rsidRPr="00130018">
        <w:rPr>
          <w:rFonts w:ascii="Avenir Next" w:eastAsia="Times New Roman" w:hAnsi="Avenir Next" w:cs="Times New Roman"/>
        </w:rPr>
        <w:br/>
      </w:r>
      <w:hyperlink r:id="rId8" w:history="1">
        <w:r w:rsidRPr="00130018">
          <w:rPr>
            <w:rFonts w:ascii="Avenir Next" w:eastAsia="Times New Roman" w:hAnsi="Avenir Next" w:cs="Times New Roman"/>
            <w:color w:val="0070C0"/>
            <w:u w:val="single"/>
          </w:rPr>
          <w:t>Erika.Yoney@state.mn.us</w:t>
        </w:r>
      </w:hyperlink>
    </w:p>
    <w:p w14:paraId="40EAA245" w14:textId="77777777" w:rsidR="00130018" w:rsidRDefault="00130018" w:rsidP="00130018">
      <w:pPr>
        <w:spacing w:before="100" w:beforeAutospacing="1" w:after="100" w:afterAutospacing="1"/>
        <w:rPr>
          <w:rFonts w:ascii="Avenir Next" w:eastAsia="Times New Roman" w:hAnsi="Avenir Next" w:cs="Times New Roman"/>
          <w:color w:val="A52A2A"/>
          <w:sz w:val="36"/>
          <w:szCs w:val="36"/>
        </w:rPr>
      </w:pPr>
      <w:r w:rsidRPr="00130018">
        <w:rPr>
          <w:rFonts w:ascii="Avenir Next" w:eastAsia="Times New Roman" w:hAnsi="Avenir Next" w:cs="Times New Roman"/>
          <w:color w:val="A52A2A"/>
          <w:sz w:val="36"/>
          <w:szCs w:val="36"/>
        </w:rPr>
        <w:lastRenderedPageBreak/>
        <w:t>MN Department of Education (MDE)</w:t>
      </w:r>
    </w:p>
    <w:p w14:paraId="491CA5A5" w14:textId="25FC5DA0" w:rsidR="00130018" w:rsidRPr="00130018" w:rsidRDefault="00130018" w:rsidP="0013001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  <w:b/>
          <w:bCs/>
        </w:rPr>
        <w:t>Website (with updates):</w:t>
      </w:r>
      <w:r w:rsidRPr="00130018">
        <w:rPr>
          <w:rFonts w:ascii="Avenir Next" w:eastAsia="Times New Roman" w:hAnsi="Avenir Next" w:cs="Times New Roman"/>
        </w:rPr>
        <w:t> </w:t>
      </w:r>
      <w:r>
        <w:rPr>
          <w:rFonts w:ascii="Avenir Next" w:eastAsia="Times New Roman" w:hAnsi="Avenir Next" w:cs="Times New Roman"/>
        </w:rPr>
        <w:br/>
      </w:r>
      <w:hyperlink r:id="rId9" w:history="1">
        <w:r w:rsidRPr="00955933">
          <w:rPr>
            <w:rStyle w:val="Hyperlink"/>
            <w:rFonts w:ascii="Avenir Next" w:eastAsia="Times New Roman" w:hAnsi="Avenir Next" w:cs="Times New Roman"/>
          </w:rPr>
          <w:t>h</w:t>
        </w:r>
        <w:r w:rsidRPr="00130018">
          <w:rPr>
            <w:rStyle w:val="Hyperlink"/>
            <w:rFonts w:ascii="Avenir Next" w:eastAsia="Times New Roman" w:hAnsi="Avenir Next" w:cs="Times New Roman"/>
            <w:color w:val="0070C0"/>
          </w:rPr>
          <w:t xml:space="preserve">ttps://education.mn.gov/MDE/dse/health/covid19/ </w:t>
        </w:r>
      </w:hyperlink>
    </w:p>
    <w:p w14:paraId="73A3FAE2" w14:textId="5DA08AAE" w:rsidR="00130018" w:rsidRPr="00130018" w:rsidRDefault="00130018" w:rsidP="0013001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venir Next" w:eastAsia="Times New Roman" w:hAnsi="Avenir Next" w:cs="Times New Roman"/>
          <w:b/>
          <w:bCs/>
        </w:rPr>
      </w:pPr>
      <w:r w:rsidRPr="00130018">
        <w:rPr>
          <w:rFonts w:ascii="Avenir Next" w:eastAsia="Times New Roman" w:hAnsi="Avenir Next" w:cs="Times New Roman"/>
          <w:b/>
          <w:bCs/>
        </w:rPr>
        <w:t>Emails:</w:t>
      </w:r>
    </w:p>
    <w:p w14:paraId="3101606B" w14:textId="53CB3336" w:rsidR="00130018" w:rsidRPr="00130018" w:rsidRDefault="00130018" w:rsidP="00130018">
      <w:pPr>
        <w:pStyle w:val="ListParagraph"/>
        <w:spacing w:before="100" w:beforeAutospacing="1" w:after="100" w:afterAutospacing="1"/>
        <w:rPr>
          <w:rFonts w:ascii="Avenir Next" w:eastAsia="Times New Roman" w:hAnsi="Avenir Next" w:cs="Times New Roman"/>
          <w:color w:val="0070C0"/>
        </w:rPr>
      </w:pPr>
      <w:r w:rsidRPr="00130018">
        <w:rPr>
          <w:rFonts w:ascii="Avenir Next" w:eastAsia="Times New Roman" w:hAnsi="Avenir Next" w:cs="Times New Roman"/>
          <w:color w:val="0070C0"/>
          <w:u w:val="single"/>
        </w:rPr>
        <w:fldChar w:fldCharType="begin"/>
      </w:r>
      <w:r w:rsidRPr="00130018">
        <w:rPr>
          <w:rFonts w:ascii="Avenir Next" w:eastAsia="Times New Roman" w:hAnsi="Avenir Next" w:cs="Times New Roman"/>
          <w:color w:val="0070C0"/>
          <w:u w:val="single"/>
        </w:rPr>
        <w:instrText xml:space="preserve"> HYPERLINK "mailto:</w:instrText>
      </w:r>
      <w:r w:rsidRPr="00130018">
        <w:rPr>
          <w:rFonts w:ascii="Avenir Next" w:eastAsia="Times New Roman" w:hAnsi="Avenir Next" w:cs="Times New Roman"/>
          <w:color w:val="0070C0"/>
          <w:u w:val="single"/>
        </w:rPr>
        <w:instrText xml:space="preserve">health.schools.covid19@state.mn.us, </w:instrText>
      </w:r>
      <w:r w:rsidRPr="00130018">
        <w:rPr>
          <w:rFonts w:ascii="Avenir Next" w:eastAsia="Times New Roman" w:hAnsi="Avenir Next" w:cs="Times New Roman"/>
          <w:color w:val="0070C0"/>
          <w:u w:val="single"/>
        </w:rPr>
        <w:instrText xml:space="preserve">" </w:instrText>
      </w:r>
      <w:r w:rsidRPr="00130018">
        <w:rPr>
          <w:rFonts w:ascii="Avenir Next" w:eastAsia="Times New Roman" w:hAnsi="Avenir Next" w:cs="Times New Roman"/>
          <w:color w:val="0070C0"/>
          <w:u w:val="single"/>
        </w:rPr>
        <w:fldChar w:fldCharType="separate"/>
      </w:r>
      <w:r w:rsidRPr="00130018">
        <w:rPr>
          <w:rStyle w:val="Hyperlink"/>
          <w:rFonts w:ascii="Avenir Next" w:eastAsia="Times New Roman" w:hAnsi="Avenir Next" w:cs="Times New Roman"/>
          <w:color w:val="0070C0"/>
        </w:rPr>
        <w:t xml:space="preserve">health.schools.covid19@state.mn.us, </w:t>
      </w:r>
      <w:r w:rsidRPr="00130018">
        <w:rPr>
          <w:rFonts w:ascii="Avenir Next" w:eastAsia="Times New Roman" w:hAnsi="Avenir Next" w:cs="Times New Roman"/>
          <w:color w:val="0070C0"/>
          <w:u w:val="single"/>
        </w:rPr>
        <w:fldChar w:fldCharType="end"/>
      </w:r>
      <w:hyperlink r:id="rId10" w:history="1">
        <w:r w:rsidRPr="00130018">
          <w:rPr>
            <w:rFonts w:ascii="Avenir Next" w:eastAsia="Times New Roman" w:hAnsi="Avenir Next" w:cs="Times New Roman"/>
            <w:color w:val="0070C0"/>
            <w:u w:val="single"/>
          </w:rPr>
          <w:t>COVID-19.Questions.MDE@state.mn.us</w:t>
        </w:r>
      </w:hyperlink>
    </w:p>
    <w:p w14:paraId="0DBBFF2E" w14:textId="77777777" w:rsidR="00130018" w:rsidRPr="00130018" w:rsidRDefault="00130018" w:rsidP="00130018">
      <w:pPr>
        <w:spacing w:before="100" w:beforeAutospacing="1" w:after="100" w:afterAutospacing="1"/>
        <w:rPr>
          <w:rFonts w:ascii="Avenir Next" w:eastAsia="Times New Roman" w:hAnsi="Avenir Next" w:cs="Times New Roman"/>
          <w:color w:val="A52A2A"/>
          <w:sz w:val="36"/>
          <w:szCs w:val="36"/>
        </w:rPr>
      </w:pPr>
      <w:r w:rsidRPr="00130018">
        <w:rPr>
          <w:rFonts w:ascii="Avenir Next" w:eastAsia="Times New Roman" w:hAnsi="Avenir Next" w:cs="Times New Roman"/>
          <w:color w:val="A52A2A"/>
          <w:sz w:val="36"/>
          <w:szCs w:val="36"/>
        </w:rPr>
        <w:t>Centers for Disease Control and Prevention (CDC)</w:t>
      </w:r>
    </w:p>
    <w:p w14:paraId="0784E17B" w14:textId="1583B52F" w:rsidR="00130018" w:rsidRPr="00130018" w:rsidRDefault="00130018" w:rsidP="0013001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A52A2A"/>
          <w:sz w:val="27"/>
          <w:szCs w:val="27"/>
        </w:rPr>
      </w:pPr>
      <w:r w:rsidRPr="00130018">
        <w:rPr>
          <w:rFonts w:ascii="Avenir Next" w:eastAsia="Times New Roman" w:hAnsi="Avenir Next" w:cs="Times New Roman"/>
          <w:b/>
          <w:bCs/>
        </w:rPr>
        <w:t>Digital Press Kit:</w:t>
      </w:r>
      <w:r w:rsidRPr="00130018">
        <w:rPr>
          <w:rFonts w:ascii="Avenir Next" w:eastAsia="Times New Roman" w:hAnsi="Avenir Next" w:cs="Times New Roman"/>
        </w:rPr>
        <w:br/>
      </w:r>
      <w:hyperlink r:id="rId11" w:history="1">
        <w:r w:rsidRPr="00130018">
          <w:rPr>
            <w:rStyle w:val="Hyperlink"/>
            <w:rFonts w:ascii="Avenir Next" w:eastAsia="Times New Roman" w:hAnsi="Avenir Next" w:cs="Times New Roman"/>
            <w:color w:val="0070C0"/>
          </w:rPr>
          <w:t>https://www.cdc.gov/media/dpk/diseases-and-conditions/coronavirus/coronavirus-2020.html</w:t>
        </w:r>
      </w:hyperlink>
    </w:p>
    <w:p w14:paraId="0D636431" w14:textId="0B471900" w:rsidR="00130018" w:rsidRPr="00130018" w:rsidRDefault="00130018" w:rsidP="0013001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  <w:b/>
          <w:bCs/>
        </w:rPr>
        <w:t>Website:</w:t>
      </w:r>
      <w:r>
        <w:rPr>
          <w:rFonts w:ascii="Avenir Next" w:eastAsia="Times New Roman" w:hAnsi="Avenir Next" w:cs="Times New Roman"/>
        </w:rPr>
        <w:br/>
      </w:r>
      <w:r w:rsidRPr="00130018">
        <w:rPr>
          <w:rFonts w:ascii="Avenir Next" w:eastAsia="Times New Roman" w:hAnsi="Avenir Next" w:cs="Times New Roman"/>
          <w:color w:val="0070C0"/>
        </w:rPr>
        <w:t xml:space="preserve"> </w:t>
      </w:r>
      <w:hyperlink r:id="rId12" w:tgtFrame="_blank" w:history="1">
        <w:r w:rsidRPr="00130018">
          <w:rPr>
            <w:rFonts w:ascii="Avenir Next" w:eastAsia="Times New Roman" w:hAnsi="Avenir Next" w:cs="Times New Roman"/>
            <w:color w:val="0070C0"/>
            <w:u w:val="single"/>
          </w:rPr>
          <w:t>https://www.cdc.gov/coronavirus/2019-ncov/cases-updates/summary.html?CDC_AA_refVal=https%3A%2F%2Fwww.cdc.gov%2Fcoronavirus%2F2019-ncov%2Fsummary.html</w:t>
        </w:r>
      </w:hyperlink>
    </w:p>
    <w:p w14:paraId="359DA345" w14:textId="77777777" w:rsidR="00130018" w:rsidRPr="00130018" w:rsidRDefault="00130018" w:rsidP="0013001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  <w:b/>
          <w:bCs/>
        </w:rPr>
        <w:t>Email:</w:t>
      </w:r>
      <w:r w:rsidRPr="00130018">
        <w:rPr>
          <w:rFonts w:ascii="Avenir Next" w:eastAsia="Times New Roman" w:hAnsi="Avenir Next" w:cs="Times New Roman"/>
        </w:rPr>
        <w:t xml:space="preserve">  </w:t>
      </w:r>
      <w:r w:rsidRPr="00130018">
        <w:rPr>
          <w:rFonts w:ascii="Avenir Next" w:eastAsia="Times New Roman" w:hAnsi="Avenir Next" w:cs="Times New Roman"/>
        </w:rPr>
        <w:br/>
      </w:r>
      <w:hyperlink r:id="rId13" w:history="1">
        <w:r w:rsidRPr="00130018">
          <w:rPr>
            <w:rStyle w:val="Hyperlink"/>
            <w:rFonts w:ascii="Avenir Next" w:eastAsia="Times New Roman" w:hAnsi="Avenir Next" w:cs="Times New Roman"/>
            <w:color w:val="0070C0"/>
          </w:rPr>
          <w:t>CDCWNCoVResponse@cdc.gov</w:t>
        </w:r>
      </w:hyperlink>
    </w:p>
    <w:p w14:paraId="1CDCB8E6" w14:textId="7B8D6282" w:rsidR="00130018" w:rsidRPr="00130018" w:rsidRDefault="00130018" w:rsidP="0013001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venir Next" w:eastAsia="Times New Roman" w:hAnsi="Avenir Next" w:cs="Times New Roman"/>
        </w:rPr>
      </w:pPr>
      <w:r w:rsidRPr="00130018">
        <w:rPr>
          <w:rFonts w:ascii="Avenir Next" w:eastAsia="Times New Roman" w:hAnsi="Avenir Next" w:cs="Times New Roman"/>
          <w:b/>
          <w:bCs/>
        </w:rPr>
        <w:t>Phone:</w:t>
      </w:r>
      <w:r w:rsidRPr="00130018">
        <w:rPr>
          <w:rFonts w:ascii="Avenir Next" w:eastAsia="Times New Roman" w:hAnsi="Avenir Next" w:cs="Times New Roman"/>
        </w:rPr>
        <w:t xml:space="preserve"> </w:t>
      </w:r>
      <w:r w:rsidRPr="00130018">
        <w:rPr>
          <w:rFonts w:ascii="Avenir Next" w:eastAsia="Times New Roman" w:hAnsi="Avenir Next" w:cs="Times New Roman"/>
        </w:rPr>
        <w:br/>
      </w:r>
      <w:r w:rsidRPr="00130018">
        <w:rPr>
          <w:rFonts w:ascii="Avenir Next" w:eastAsia="Times New Roman" w:hAnsi="Avenir Next" w:cs="Times New Roman"/>
        </w:rPr>
        <w:t>202-245-0600</w:t>
      </w:r>
    </w:p>
    <w:p w14:paraId="36A1FEA0" w14:textId="77777777" w:rsidR="00306AE6" w:rsidRPr="00130018" w:rsidRDefault="00C340A4">
      <w:pPr>
        <w:rPr>
          <w:rFonts w:ascii="Avenir Next" w:hAnsi="Avenir Next"/>
        </w:rPr>
      </w:pPr>
    </w:p>
    <w:sectPr w:rsidR="00306AE6" w:rsidRPr="00130018" w:rsidSect="0082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0A2"/>
    <w:multiLevelType w:val="hybridMultilevel"/>
    <w:tmpl w:val="EF02C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722CC"/>
    <w:multiLevelType w:val="hybridMultilevel"/>
    <w:tmpl w:val="8A72B190"/>
    <w:lvl w:ilvl="0" w:tplc="501A52CA">
      <w:numFmt w:val="bullet"/>
      <w:lvlText w:val="-"/>
      <w:lvlJc w:val="left"/>
      <w:pPr>
        <w:ind w:left="180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64556"/>
    <w:multiLevelType w:val="hybridMultilevel"/>
    <w:tmpl w:val="4B1AB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176209"/>
    <w:multiLevelType w:val="hybridMultilevel"/>
    <w:tmpl w:val="9D1CA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192B51"/>
    <w:multiLevelType w:val="hybridMultilevel"/>
    <w:tmpl w:val="B7466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054A77"/>
    <w:multiLevelType w:val="hybridMultilevel"/>
    <w:tmpl w:val="EDD2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215FE8"/>
    <w:multiLevelType w:val="hybridMultilevel"/>
    <w:tmpl w:val="13005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0A36BD"/>
    <w:multiLevelType w:val="hybridMultilevel"/>
    <w:tmpl w:val="6AF0D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8"/>
    <w:rsid w:val="00130018"/>
    <w:rsid w:val="008204FD"/>
    <w:rsid w:val="00B01328"/>
    <w:rsid w:val="00C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4BBEB"/>
  <w15:chartTrackingRefBased/>
  <w15:docId w15:val="{FAD02369-DA66-B840-BD8A-015E332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0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0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0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018"/>
    <w:rPr>
      <w:color w:val="954F72" w:themeColor="followedHyperlink"/>
      <w:u w:val="single"/>
    </w:rPr>
  </w:style>
  <w:style w:type="paragraph" w:customStyle="1" w:styleId="Default">
    <w:name w:val="Default"/>
    <w:rsid w:val="0013001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Yoney@state.mn.us" TargetMode="External"/><Relationship Id="rId13" Type="http://schemas.openxmlformats.org/officeDocument/2006/relationships/hyperlink" Target="mailto:CDCWNCoVResponse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situation.html" TargetMode="External"/><Relationship Id="rId12" Type="http://schemas.openxmlformats.org/officeDocument/2006/relationships/hyperlink" Target="https://www.cdc.gov/coronavirus/2019-ncov/cases-updates/summary.html?CDC_AA_refVal=https%3A%2F%2Fwww.cdc.gov%2Fcoronavirus%2F2019-ncov%2Fsumm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state.mn.us/" TargetMode="External"/><Relationship Id="rId11" Type="http://schemas.openxmlformats.org/officeDocument/2006/relationships/hyperlink" Target="https://www.cdc.gov/media/dpk/diseases-and-conditions/coronavirus/coronavirus-2020.html" TargetMode="External"/><Relationship Id="rId5" Type="http://schemas.openxmlformats.org/officeDocument/2006/relationships/hyperlink" Target="mailto:jpklabe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VID-19.Questions.MDE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mn.gov/MDE/dse/health/covid19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Vohnoutka</dc:creator>
  <cp:keywords/>
  <dc:description/>
  <cp:lastModifiedBy>Jeanna Vohnoutka</cp:lastModifiedBy>
  <cp:revision>1</cp:revision>
  <dcterms:created xsi:type="dcterms:W3CDTF">2020-03-16T15:58:00Z</dcterms:created>
  <dcterms:modified xsi:type="dcterms:W3CDTF">2020-03-16T16:23:00Z</dcterms:modified>
</cp:coreProperties>
</file>